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9E" w:rsidRDefault="0065419E" w:rsidP="00523C02">
      <w:pPr>
        <w:jc w:val="both"/>
        <w:rPr>
          <w:rFonts w:asciiTheme="minorHAnsi" w:hAnsiTheme="minorHAnsi"/>
          <w:b/>
          <w:iCs/>
          <w:szCs w:val="24"/>
          <w:lang w:val="es-ES_tradnl"/>
        </w:rPr>
      </w:pPr>
    </w:p>
    <w:p w:rsidR="0033388C" w:rsidRPr="0065419E" w:rsidRDefault="0033388C" w:rsidP="00523C02">
      <w:pPr>
        <w:jc w:val="both"/>
        <w:rPr>
          <w:rFonts w:asciiTheme="minorHAnsi" w:hAnsiTheme="minorHAnsi"/>
          <w:b/>
          <w:iCs/>
          <w:szCs w:val="24"/>
          <w:lang w:val="es-ES_tradnl"/>
        </w:rPr>
      </w:pPr>
      <w:r w:rsidRPr="0065419E">
        <w:rPr>
          <w:rFonts w:asciiTheme="minorHAnsi" w:hAnsiTheme="minorHAnsi"/>
          <w:b/>
          <w:iCs/>
          <w:szCs w:val="24"/>
          <w:lang w:val="es-ES_tradnl"/>
        </w:rPr>
        <w:t xml:space="preserve">LUGAR: </w:t>
      </w:r>
    </w:p>
    <w:p w:rsidR="0033388C" w:rsidRPr="00754C43" w:rsidRDefault="0033388C" w:rsidP="00523C02">
      <w:pPr>
        <w:jc w:val="both"/>
        <w:rPr>
          <w:rFonts w:asciiTheme="minorHAnsi" w:hAnsiTheme="minorHAnsi"/>
          <w:iCs/>
          <w:szCs w:val="24"/>
          <w:lang w:val="es-ES_tradnl"/>
        </w:rPr>
      </w:pPr>
    </w:p>
    <w:p w:rsidR="0033388C" w:rsidRPr="00754C43" w:rsidRDefault="0033388C" w:rsidP="00523C02">
      <w:pPr>
        <w:jc w:val="both"/>
        <w:rPr>
          <w:rFonts w:asciiTheme="minorHAnsi" w:hAnsiTheme="minorHAnsi"/>
          <w:iCs/>
          <w:szCs w:val="24"/>
          <w:lang w:val="es-ES_tradnl"/>
        </w:rPr>
      </w:pPr>
      <w:r w:rsidRPr="00754C43">
        <w:rPr>
          <w:rFonts w:asciiTheme="minorHAnsi" w:hAnsiTheme="minorHAnsi"/>
          <w:iCs/>
          <w:szCs w:val="24"/>
          <w:lang w:val="es-ES_tradnl"/>
        </w:rPr>
        <w:t xml:space="preserve">Se impartirá exclusivamente a través de </w:t>
      </w:r>
      <w:r w:rsidRPr="0065419E">
        <w:rPr>
          <w:rFonts w:asciiTheme="minorHAnsi" w:hAnsiTheme="minorHAnsi"/>
          <w:iCs/>
          <w:szCs w:val="24"/>
          <w:u w:val="single"/>
          <w:lang w:val="es-ES_tradnl"/>
        </w:rPr>
        <w:t xml:space="preserve">Google </w:t>
      </w:r>
      <w:proofErr w:type="spellStart"/>
      <w:r w:rsidRPr="0065419E">
        <w:rPr>
          <w:rFonts w:asciiTheme="minorHAnsi" w:hAnsiTheme="minorHAnsi"/>
          <w:iCs/>
          <w:szCs w:val="24"/>
          <w:u w:val="single"/>
          <w:lang w:val="es-ES_tradnl"/>
        </w:rPr>
        <w:t>Meet</w:t>
      </w:r>
      <w:proofErr w:type="spellEnd"/>
      <w:r w:rsidRPr="00754C43">
        <w:rPr>
          <w:rFonts w:asciiTheme="minorHAnsi" w:hAnsiTheme="minorHAnsi"/>
          <w:iCs/>
          <w:szCs w:val="24"/>
          <w:lang w:val="es-ES_tradnl"/>
        </w:rPr>
        <w:t xml:space="preserve">. El enlace se enviará el lunes, 3 de mayo, a todos/as los/as alumnos/as que hayan </w:t>
      </w:r>
      <w:r w:rsidR="004D1DEB" w:rsidRPr="00754C43">
        <w:rPr>
          <w:rFonts w:asciiTheme="minorHAnsi" w:hAnsiTheme="minorHAnsi"/>
          <w:iCs/>
          <w:szCs w:val="24"/>
          <w:lang w:val="es-ES_tradnl"/>
        </w:rPr>
        <w:t>COMPLETADO</w:t>
      </w:r>
      <w:r w:rsidRPr="00754C43">
        <w:rPr>
          <w:rFonts w:asciiTheme="minorHAnsi" w:hAnsiTheme="minorHAnsi"/>
          <w:iCs/>
          <w:szCs w:val="24"/>
          <w:lang w:val="es-ES_tradnl"/>
        </w:rPr>
        <w:t xml:space="preserve"> su inscripción. Del mismo modo, se informa de q</w:t>
      </w:r>
      <w:r w:rsidR="00754C43">
        <w:rPr>
          <w:rFonts w:asciiTheme="minorHAnsi" w:hAnsiTheme="minorHAnsi"/>
          <w:iCs/>
          <w:szCs w:val="24"/>
          <w:lang w:val="es-ES_tradnl"/>
        </w:rPr>
        <w:t>u</w:t>
      </w:r>
      <w:r w:rsidRPr="00754C43">
        <w:rPr>
          <w:rFonts w:asciiTheme="minorHAnsi" w:hAnsiTheme="minorHAnsi"/>
          <w:iCs/>
          <w:szCs w:val="24"/>
          <w:lang w:val="es-ES_tradnl"/>
        </w:rPr>
        <w:t xml:space="preserve">e </w:t>
      </w:r>
      <w:r w:rsidR="00E11415" w:rsidRPr="0065419E">
        <w:rPr>
          <w:rFonts w:asciiTheme="minorHAnsi" w:hAnsiTheme="minorHAnsi"/>
          <w:i/>
          <w:szCs w:val="24"/>
        </w:rPr>
        <w:t>queda</w:t>
      </w:r>
      <w:r w:rsidRPr="0065419E">
        <w:rPr>
          <w:rFonts w:asciiTheme="minorHAnsi" w:hAnsiTheme="minorHAnsi"/>
          <w:i/>
          <w:szCs w:val="24"/>
        </w:rPr>
        <w:t xml:space="preserve"> prohibida la captación y/o grabación de la sesión, así como su reproducción o difusión, en todo o en parte, sea cual sea el medio o dispositivo utilizado. Cualquier actuación indebida comportará una vulneración de la normativa vigente, pudiendo derivarse las pertinentes responsabilidades legales</w:t>
      </w:r>
      <w:r w:rsidR="00754C43">
        <w:rPr>
          <w:rFonts w:asciiTheme="minorHAnsi" w:hAnsiTheme="minorHAnsi"/>
          <w:szCs w:val="24"/>
        </w:rPr>
        <w:t>.</w:t>
      </w:r>
    </w:p>
    <w:p w:rsidR="0033388C" w:rsidRPr="00754C43" w:rsidRDefault="0033388C" w:rsidP="00523C02">
      <w:pPr>
        <w:jc w:val="both"/>
        <w:rPr>
          <w:rFonts w:asciiTheme="minorHAnsi" w:hAnsiTheme="minorHAnsi"/>
          <w:b/>
          <w:i/>
          <w:iCs/>
          <w:sz w:val="20"/>
          <w:lang w:val="es-ES_tradnl"/>
        </w:rPr>
      </w:pPr>
    </w:p>
    <w:p w:rsidR="00754C43" w:rsidRPr="0065419E" w:rsidRDefault="00754C43" w:rsidP="00523C02">
      <w:pPr>
        <w:jc w:val="both"/>
        <w:rPr>
          <w:rFonts w:asciiTheme="minorHAnsi" w:hAnsiTheme="minorHAnsi"/>
          <w:b/>
          <w:iCs/>
          <w:szCs w:val="24"/>
          <w:lang w:val="es-ES_tradnl"/>
        </w:rPr>
      </w:pPr>
      <w:r w:rsidRPr="0065419E">
        <w:rPr>
          <w:rFonts w:asciiTheme="minorHAnsi" w:hAnsiTheme="minorHAnsi"/>
          <w:b/>
          <w:iCs/>
          <w:szCs w:val="24"/>
          <w:lang w:val="es-ES_tradnl"/>
        </w:rPr>
        <w:t>HORARIO:</w:t>
      </w:r>
      <w:bookmarkStart w:id="0" w:name="_GoBack"/>
    </w:p>
    <w:p w:rsidR="00754C43" w:rsidRPr="00754C43" w:rsidRDefault="00754C43" w:rsidP="00523C02">
      <w:pPr>
        <w:jc w:val="both"/>
        <w:rPr>
          <w:rFonts w:asciiTheme="minorHAnsi" w:hAnsiTheme="minorHAnsi"/>
          <w:iCs/>
          <w:szCs w:val="24"/>
          <w:lang w:val="es-ES_tradnl"/>
        </w:rPr>
      </w:pPr>
    </w:p>
    <w:bookmarkEnd w:id="0"/>
    <w:p w:rsidR="00165ABF" w:rsidRPr="00754C43" w:rsidRDefault="00754C43" w:rsidP="00523C02">
      <w:pPr>
        <w:jc w:val="both"/>
        <w:rPr>
          <w:rFonts w:asciiTheme="minorHAnsi" w:hAnsiTheme="minorHAnsi"/>
          <w:iCs/>
          <w:szCs w:val="24"/>
          <w:lang w:val="es-ES_tradnl"/>
        </w:rPr>
      </w:pPr>
      <w:r w:rsidRPr="00754C43">
        <w:rPr>
          <w:rFonts w:asciiTheme="minorHAnsi" w:hAnsiTheme="minorHAnsi"/>
          <w:iCs/>
          <w:szCs w:val="24"/>
          <w:lang w:val="es-ES_tradnl"/>
        </w:rPr>
        <w:t xml:space="preserve">Grupo único de </w:t>
      </w:r>
      <w:r w:rsidR="00165ABF" w:rsidRPr="00754C43">
        <w:rPr>
          <w:rFonts w:asciiTheme="minorHAnsi" w:hAnsiTheme="minorHAnsi"/>
          <w:iCs/>
          <w:szCs w:val="24"/>
          <w:lang w:val="es-ES_tradnl"/>
        </w:rPr>
        <w:t xml:space="preserve">11 </w:t>
      </w:r>
      <w:r w:rsidRPr="00754C43">
        <w:rPr>
          <w:rFonts w:asciiTheme="minorHAnsi" w:hAnsiTheme="minorHAnsi"/>
          <w:iCs/>
          <w:szCs w:val="24"/>
          <w:lang w:val="es-ES_tradnl"/>
        </w:rPr>
        <w:t xml:space="preserve">h </w:t>
      </w:r>
      <w:r w:rsidR="00165ABF" w:rsidRPr="00754C43">
        <w:rPr>
          <w:rFonts w:asciiTheme="minorHAnsi" w:hAnsiTheme="minorHAnsi"/>
          <w:iCs/>
          <w:szCs w:val="24"/>
          <w:lang w:val="es-ES_tradnl"/>
        </w:rPr>
        <w:t>a 13 h</w:t>
      </w:r>
    </w:p>
    <w:p w:rsidR="00165ABF" w:rsidRPr="00754C43" w:rsidRDefault="00165ABF" w:rsidP="00523C02">
      <w:pPr>
        <w:jc w:val="both"/>
        <w:rPr>
          <w:rFonts w:asciiTheme="minorHAnsi" w:hAnsiTheme="minorHAnsi"/>
          <w:iCs/>
          <w:szCs w:val="24"/>
          <w:lang w:val="es-ES_tradnl"/>
        </w:rPr>
      </w:pPr>
    </w:p>
    <w:p w:rsidR="00754C43" w:rsidRPr="0065419E" w:rsidRDefault="00754C43" w:rsidP="00523C02">
      <w:pPr>
        <w:jc w:val="both"/>
        <w:rPr>
          <w:rFonts w:asciiTheme="minorHAnsi" w:hAnsiTheme="minorHAnsi"/>
          <w:b/>
          <w:iCs/>
          <w:szCs w:val="24"/>
          <w:lang w:val="es-ES_tradnl"/>
        </w:rPr>
      </w:pPr>
      <w:r w:rsidRPr="0065419E">
        <w:rPr>
          <w:rFonts w:asciiTheme="minorHAnsi" w:hAnsiTheme="minorHAnsi"/>
          <w:b/>
          <w:iCs/>
          <w:szCs w:val="24"/>
          <w:lang w:val="es-ES_tradnl"/>
        </w:rPr>
        <w:t xml:space="preserve">Nº </w:t>
      </w:r>
      <w:r w:rsidR="00165ABF" w:rsidRPr="0065419E">
        <w:rPr>
          <w:rFonts w:asciiTheme="minorHAnsi" w:hAnsiTheme="minorHAnsi"/>
          <w:b/>
          <w:iCs/>
          <w:szCs w:val="24"/>
          <w:lang w:val="es-ES_tradnl"/>
        </w:rPr>
        <w:t>PLAZAS LIMITADAS</w:t>
      </w:r>
      <w:r w:rsidR="0065419E">
        <w:rPr>
          <w:rFonts w:asciiTheme="minorHAnsi" w:hAnsiTheme="minorHAnsi"/>
          <w:b/>
          <w:iCs/>
          <w:szCs w:val="24"/>
          <w:lang w:val="es-ES_tradnl"/>
        </w:rPr>
        <w:t>:</w:t>
      </w:r>
    </w:p>
    <w:p w:rsidR="00165ABF" w:rsidRPr="00754C43" w:rsidRDefault="00754C43" w:rsidP="00523C02">
      <w:pPr>
        <w:jc w:val="both"/>
        <w:rPr>
          <w:rFonts w:asciiTheme="minorHAnsi" w:hAnsiTheme="minorHAnsi"/>
          <w:iCs/>
          <w:szCs w:val="24"/>
          <w:lang w:val="es-ES_tradnl"/>
        </w:rPr>
      </w:pPr>
      <w:r w:rsidRPr="00754C43">
        <w:rPr>
          <w:rFonts w:asciiTheme="minorHAnsi" w:hAnsiTheme="minorHAnsi"/>
          <w:iCs/>
          <w:szCs w:val="24"/>
          <w:lang w:val="es-ES_tradnl"/>
        </w:rPr>
        <w:t>50</w:t>
      </w:r>
    </w:p>
    <w:p w:rsidR="009C25BC" w:rsidRPr="00754C43" w:rsidRDefault="009C25BC" w:rsidP="00523C02">
      <w:pPr>
        <w:jc w:val="both"/>
        <w:rPr>
          <w:rFonts w:asciiTheme="minorHAnsi" w:hAnsiTheme="minorHAnsi"/>
          <w:szCs w:val="24"/>
          <w:lang w:val="es-ES_tradnl"/>
        </w:rPr>
      </w:pPr>
    </w:p>
    <w:p w:rsidR="00754C43" w:rsidRDefault="00754C43" w:rsidP="0065419E">
      <w:pPr>
        <w:pStyle w:val="Ttulo3"/>
        <w:jc w:val="both"/>
        <w:rPr>
          <w:rFonts w:asciiTheme="minorHAnsi" w:hAnsiTheme="minorHAnsi"/>
          <w:b/>
          <w:i w:val="0"/>
          <w:sz w:val="24"/>
          <w:szCs w:val="24"/>
        </w:rPr>
      </w:pPr>
      <w:r w:rsidRPr="0065419E">
        <w:rPr>
          <w:rFonts w:asciiTheme="minorHAnsi" w:hAnsiTheme="minorHAnsi"/>
          <w:b/>
          <w:i w:val="0"/>
          <w:sz w:val="24"/>
          <w:szCs w:val="24"/>
        </w:rPr>
        <w:t>IMPARTIDO POR:</w:t>
      </w:r>
    </w:p>
    <w:p w:rsidR="0065419E" w:rsidRPr="0065419E" w:rsidRDefault="0065419E" w:rsidP="0065419E">
      <w:pPr>
        <w:rPr>
          <w:lang w:val="es-ES_tradnl"/>
        </w:rPr>
      </w:pPr>
    </w:p>
    <w:p w:rsidR="009C25BC" w:rsidRPr="00754C43" w:rsidRDefault="00754C43" w:rsidP="00523C02">
      <w:pPr>
        <w:jc w:val="both"/>
        <w:rPr>
          <w:rFonts w:asciiTheme="minorHAnsi" w:hAnsiTheme="minorHAnsi"/>
          <w:szCs w:val="24"/>
          <w:lang w:val="es-ES_tradnl"/>
        </w:rPr>
      </w:pPr>
      <w:r w:rsidRPr="00754C43">
        <w:rPr>
          <w:rFonts w:asciiTheme="minorHAnsi" w:hAnsiTheme="minorHAnsi"/>
          <w:szCs w:val="24"/>
          <w:lang w:val="es-ES_tradnl"/>
        </w:rPr>
        <w:t>Juan de Dios Salas</w:t>
      </w:r>
    </w:p>
    <w:p w:rsidR="009C25BC" w:rsidRPr="00754C43" w:rsidRDefault="009C25BC" w:rsidP="00523C02">
      <w:pPr>
        <w:jc w:val="both"/>
        <w:rPr>
          <w:rFonts w:asciiTheme="minorHAnsi" w:hAnsiTheme="minorHAnsi"/>
          <w:sz w:val="20"/>
          <w:lang w:val="es-ES_tradnl"/>
        </w:rPr>
      </w:pPr>
      <w:r w:rsidRPr="00754C43">
        <w:rPr>
          <w:rFonts w:asciiTheme="minorHAnsi" w:hAnsiTheme="minorHAnsi"/>
          <w:sz w:val="20"/>
          <w:lang w:val="es-ES_tradnl"/>
        </w:rPr>
        <w:t>Director del Cineclub Universitario / Aula de Cine de la Universidad de Granada.</w:t>
      </w:r>
    </w:p>
    <w:p w:rsidR="00165ABF" w:rsidRPr="00754C43" w:rsidRDefault="00165ABF" w:rsidP="00523C02">
      <w:pPr>
        <w:jc w:val="both"/>
        <w:rPr>
          <w:rFonts w:asciiTheme="minorHAnsi" w:hAnsiTheme="minorHAnsi"/>
          <w:sz w:val="20"/>
          <w:lang w:val="es-ES_tradnl"/>
        </w:rPr>
      </w:pPr>
    </w:p>
    <w:p w:rsidR="00754C43" w:rsidRPr="0065419E" w:rsidRDefault="00754C43" w:rsidP="00523C02">
      <w:pPr>
        <w:jc w:val="both"/>
        <w:rPr>
          <w:rFonts w:asciiTheme="minorHAnsi" w:hAnsiTheme="minorHAnsi"/>
          <w:b/>
          <w:lang w:val="es-ES_tradnl"/>
        </w:rPr>
      </w:pPr>
      <w:r w:rsidRPr="0065419E">
        <w:rPr>
          <w:rFonts w:asciiTheme="minorHAnsi" w:hAnsiTheme="minorHAnsi"/>
          <w:b/>
          <w:lang w:val="es-ES_tradnl"/>
        </w:rPr>
        <w:t>INFORMACIÓN:</w:t>
      </w:r>
    </w:p>
    <w:p w:rsidR="00754C43" w:rsidRDefault="00754C43" w:rsidP="00523C02">
      <w:pPr>
        <w:jc w:val="both"/>
        <w:rPr>
          <w:rFonts w:asciiTheme="minorHAnsi" w:hAnsiTheme="minorHAnsi"/>
          <w:lang w:val="es-ES_tradnl"/>
        </w:rPr>
      </w:pPr>
    </w:p>
    <w:p w:rsidR="00754C43" w:rsidRDefault="00754C43" w:rsidP="00523C02">
      <w:pPr>
        <w:jc w:val="both"/>
        <w:rPr>
          <w:rFonts w:asciiTheme="minorHAnsi" w:hAnsiTheme="minorHAnsi"/>
          <w:sz w:val="20"/>
          <w:lang w:val="es-ES_tradnl"/>
        </w:rPr>
      </w:pPr>
      <w:r w:rsidRPr="00754C43">
        <w:rPr>
          <w:rFonts w:asciiTheme="minorHAnsi" w:hAnsiTheme="minorHAnsi"/>
          <w:lang w:val="es-ES_tradnl"/>
        </w:rPr>
        <w:t xml:space="preserve">Página web </w:t>
      </w:r>
      <w:hyperlink r:id="rId8" w:history="1">
        <w:r w:rsidRPr="00754C43">
          <w:rPr>
            <w:rStyle w:val="Hipervnculo"/>
            <w:rFonts w:asciiTheme="minorHAnsi" w:hAnsiTheme="minorHAnsi"/>
            <w:lang w:val="es-ES_tradnl"/>
          </w:rPr>
          <w:t>lamadraza@ugr.es</w:t>
        </w:r>
      </w:hyperlink>
      <w:r w:rsidRPr="00754C43">
        <w:rPr>
          <w:rFonts w:asciiTheme="minorHAnsi" w:hAnsiTheme="minorHAnsi"/>
          <w:lang w:val="es-ES_tradnl"/>
        </w:rPr>
        <w:t xml:space="preserve"> </w:t>
      </w:r>
      <w:r w:rsidRPr="00754C43">
        <w:rPr>
          <w:rFonts w:asciiTheme="minorHAnsi" w:hAnsiTheme="minorHAnsi"/>
          <w:sz w:val="22"/>
          <w:lang w:val="es-ES_tradnl"/>
        </w:rPr>
        <w:t>(información y convocatorias de interés, zona inferior de la portada principal)</w:t>
      </w:r>
    </w:p>
    <w:p w:rsidR="00754C43" w:rsidRDefault="00754C43" w:rsidP="00523C02">
      <w:pPr>
        <w:jc w:val="both"/>
        <w:rPr>
          <w:rFonts w:asciiTheme="minorHAnsi" w:hAnsiTheme="minorHAnsi"/>
          <w:sz w:val="20"/>
          <w:lang w:val="es-ES_tradnl"/>
        </w:rPr>
      </w:pPr>
    </w:p>
    <w:p w:rsidR="00523C02" w:rsidRPr="0065419E" w:rsidRDefault="00523C02" w:rsidP="00523C02">
      <w:pPr>
        <w:jc w:val="both"/>
        <w:rPr>
          <w:rFonts w:asciiTheme="minorHAnsi" w:hAnsiTheme="minorHAnsi"/>
          <w:b/>
          <w:lang w:val="es-ES_tradnl"/>
        </w:rPr>
      </w:pPr>
      <w:r w:rsidRPr="0065419E">
        <w:rPr>
          <w:rFonts w:asciiTheme="minorHAnsi" w:hAnsiTheme="minorHAnsi"/>
          <w:b/>
          <w:lang w:val="es-ES_tradnl"/>
        </w:rPr>
        <w:t>PREINSCRIPCIÓN</w:t>
      </w:r>
      <w:r w:rsidR="004B46FE">
        <w:rPr>
          <w:rFonts w:asciiTheme="minorHAnsi" w:hAnsiTheme="minorHAnsi"/>
          <w:b/>
          <w:lang w:val="es-ES_tradnl"/>
        </w:rPr>
        <w:t>:</w:t>
      </w:r>
    </w:p>
    <w:p w:rsidR="0065419E" w:rsidRDefault="0065419E" w:rsidP="0065419E">
      <w:pPr>
        <w:jc w:val="both"/>
        <w:rPr>
          <w:rFonts w:asciiTheme="minorHAnsi" w:hAnsiTheme="minorHAnsi"/>
          <w:sz w:val="20"/>
          <w:lang w:val="es-ES_tradnl"/>
        </w:rPr>
      </w:pPr>
    </w:p>
    <w:p w:rsidR="0065419E" w:rsidRPr="0065419E" w:rsidRDefault="0065419E" w:rsidP="0065419E">
      <w:pPr>
        <w:jc w:val="both"/>
        <w:rPr>
          <w:rFonts w:asciiTheme="minorHAnsi" w:hAnsiTheme="minorHAnsi"/>
          <w:lang w:val="es-ES_tradnl"/>
        </w:rPr>
      </w:pPr>
      <w:r w:rsidRPr="0065419E">
        <w:rPr>
          <w:rFonts w:asciiTheme="minorHAnsi" w:hAnsiTheme="minorHAnsi"/>
          <w:lang w:val="es-ES_tradnl"/>
        </w:rPr>
        <w:t xml:space="preserve">Exclusivamente mediante un correo a: </w:t>
      </w:r>
      <w:hyperlink r:id="rId9" w:history="1">
        <w:r w:rsidRPr="0065419E">
          <w:rPr>
            <w:rStyle w:val="Hipervnculo"/>
            <w:rFonts w:asciiTheme="minorHAnsi" w:hAnsiTheme="minorHAnsi"/>
            <w:lang w:val="es-ES_tradnl"/>
          </w:rPr>
          <w:t>culturacontemporanea@ugr.es</w:t>
        </w:r>
      </w:hyperlink>
      <w:r>
        <w:rPr>
          <w:rFonts w:asciiTheme="minorHAnsi" w:hAnsiTheme="minorHAnsi"/>
          <w:lang w:val="es-ES_tradnl"/>
        </w:rPr>
        <w:t xml:space="preserve">, hasta el 30 de abril (inclusive). </w:t>
      </w:r>
      <w:r w:rsidRPr="0065419E">
        <w:rPr>
          <w:rFonts w:asciiTheme="minorHAnsi" w:hAnsiTheme="minorHAnsi"/>
          <w:lang w:val="es-ES_tradnl"/>
        </w:rPr>
        <w:t xml:space="preserve">En el mensaje solamente hay que indicar </w:t>
      </w:r>
      <w:r w:rsidRPr="0065419E">
        <w:rPr>
          <w:rFonts w:asciiTheme="minorHAnsi" w:hAnsiTheme="minorHAnsi"/>
          <w:u w:val="single"/>
          <w:lang w:val="es-ES_tradnl"/>
        </w:rPr>
        <w:t>nombre y apellidos</w:t>
      </w:r>
      <w:r w:rsidRPr="0065419E">
        <w:rPr>
          <w:rFonts w:asciiTheme="minorHAnsi" w:hAnsiTheme="minorHAnsi"/>
          <w:lang w:val="es-ES_tradnl"/>
        </w:rPr>
        <w:t xml:space="preserve">. </w:t>
      </w:r>
    </w:p>
    <w:p w:rsidR="0065419E" w:rsidRPr="0065419E" w:rsidRDefault="0065419E" w:rsidP="0065419E">
      <w:pPr>
        <w:jc w:val="both"/>
        <w:rPr>
          <w:rFonts w:asciiTheme="minorHAnsi" w:hAnsiTheme="minorHAnsi"/>
          <w:lang w:val="es-ES_tradnl"/>
        </w:rPr>
      </w:pPr>
      <w:r w:rsidRPr="0065419E">
        <w:rPr>
          <w:rFonts w:asciiTheme="minorHAnsi" w:hAnsiTheme="minorHAnsi"/>
          <w:lang w:val="es-ES_tradnl"/>
        </w:rPr>
        <w:t>Una vez admitida su petición se le enviará un mensaje con la confirmación de la misma y las instrucciones de pago.</w:t>
      </w:r>
    </w:p>
    <w:p w:rsidR="00523C02" w:rsidRDefault="00523C02" w:rsidP="00523C02">
      <w:pPr>
        <w:jc w:val="both"/>
        <w:rPr>
          <w:rFonts w:asciiTheme="minorHAnsi" w:hAnsiTheme="minorHAnsi"/>
          <w:sz w:val="20"/>
          <w:lang w:val="es-ES_tradnl"/>
        </w:rPr>
      </w:pPr>
    </w:p>
    <w:p w:rsidR="00165ABF" w:rsidRPr="0065419E" w:rsidRDefault="00754C43" w:rsidP="00523C02">
      <w:pPr>
        <w:jc w:val="both"/>
        <w:rPr>
          <w:rFonts w:asciiTheme="minorHAnsi" w:hAnsiTheme="minorHAnsi"/>
          <w:b/>
          <w:sz w:val="20"/>
          <w:lang w:val="es-ES_tradnl"/>
        </w:rPr>
      </w:pPr>
      <w:r w:rsidRPr="0065419E">
        <w:rPr>
          <w:rFonts w:asciiTheme="minorHAnsi" w:hAnsiTheme="minorHAnsi"/>
          <w:b/>
          <w:lang w:val="es-ES_tradnl"/>
        </w:rPr>
        <w:t>INSCRIPCIÓN</w:t>
      </w:r>
      <w:r w:rsidRPr="0065419E">
        <w:rPr>
          <w:rFonts w:asciiTheme="minorHAnsi" w:hAnsiTheme="minorHAnsi"/>
          <w:b/>
          <w:sz w:val="20"/>
          <w:lang w:val="es-ES_tradnl"/>
        </w:rPr>
        <w:t>:</w:t>
      </w:r>
    </w:p>
    <w:p w:rsidR="0065419E" w:rsidRDefault="0065419E" w:rsidP="0065419E">
      <w:pPr>
        <w:jc w:val="both"/>
        <w:rPr>
          <w:rFonts w:ascii="Calibri" w:hAnsi="Calibri"/>
          <w:szCs w:val="24"/>
          <w:lang w:val="es-ES_tradnl"/>
        </w:rPr>
      </w:pPr>
    </w:p>
    <w:p w:rsidR="0065419E" w:rsidRPr="0065419E" w:rsidRDefault="0065419E" w:rsidP="00523C02">
      <w:pPr>
        <w:jc w:val="both"/>
        <w:rPr>
          <w:rFonts w:ascii="Calibri" w:hAnsi="Calibri"/>
          <w:szCs w:val="24"/>
          <w:lang w:val="es-ES_tradnl"/>
        </w:rPr>
      </w:pPr>
      <w:r w:rsidRPr="00712B3C">
        <w:rPr>
          <w:rFonts w:ascii="Calibri" w:hAnsi="Calibri"/>
          <w:szCs w:val="24"/>
          <w:lang w:val="es-ES_tradnl"/>
        </w:rPr>
        <w:t xml:space="preserve">La inscripción se entenderá formalizada una vez que se haya recibido </w:t>
      </w:r>
      <w:r>
        <w:rPr>
          <w:rFonts w:ascii="Calibri" w:hAnsi="Calibri"/>
          <w:szCs w:val="24"/>
          <w:lang w:val="es-ES_tradnl"/>
        </w:rPr>
        <w:t xml:space="preserve">(dentro del plazo anterior, es decir, hasta el 30 de abril) </w:t>
      </w:r>
      <w:r w:rsidRPr="00712B3C">
        <w:rPr>
          <w:rFonts w:ascii="Calibri" w:hAnsi="Calibri"/>
          <w:szCs w:val="24"/>
          <w:lang w:val="es-ES_tradnl"/>
        </w:rPr>
        <w:t>el correo con la copia del ju</w:t>
      </w:r>
      <w:r>
        <w:rPr>
          <w:rFonts w:ascii="Calibri" w:hAnsi="Calibri"/>
          <w:szCs w:val="24"/>
          <w:lang w:val="es-ES_tradnl"/>
        </w:rPr>
        <w:t>stificante bancario que acredite</w:t>
      </w:r>
      <w:r w:rsidRPr="00712B3C">
        <w:rPr>
          <w:rFonts w:ascii="Calibri" w:hAnsi="Calibri"/>
          <w:szCs w:val="24"/>
          <w:lang w:val="es-ES_tradnl"/>
        </w:rPr>
        <w:t xml:space="preserve"> el abono del taller. </w:t>
      </w:r>
    </w:p>
    <w:p w:rsidR="009C25BC" w:rsidRPr="00754C43" w:rsidRDefault="009C25BC" w:rsidP="00523C02">
      <w:pPr>
        <w:jc w:val="both"/>
        <w:rPr>
          <w:rFonts w:asciiTheme="minorHAnsi" w:hAnsiTheme="minorHAnsi"/>
          <w:sz w:val="20"/>
          <w:lang w:val="es-ES_tradnl"/>
        </w:rPr>
      </w:pPr>
    </w:p>
    <w:p w:rsidR="009C25BC" w:rsidRPr="0065419E" w:rsidRDefault="009C25BC" w:rsidP="00523C02">
      <w:pPr>
        <w:jc w:val="both"/>
        <w:rPr>
          <w:rFonts w:asciiTheme="minorHAnsi" w:hAnsiTheme="minorHAnsi"/>
          <w:b/>
          <w:iCs/>
          <w:lang w:val="es-ES_tradnl"/>
        </w:rPr>
      </w:pPr>
      <w:r w:rsidRPr="0065419E">
        <w:rPr>
          <w:rFonts w:asciiTheme="minorHAnsi" w:hAnsiTheme="minorHAnsi"/>
          <w:b/>
          <w:iCs/>
          <w:lang w:val="es-ES_tradnl"/>
        </w:rPr>
        <w:t>TEMARIO:</w:t>
      </w:r>
    </w:p>
    <w:p w:rsidR="0065419E" w:rsidRPr="0065419E" w:rsidRDefault="0065419E" w:rsidP="00523C02">
      <w:pPr>
        <w:jc w:val="both"/>
        <w:rPr>
          <w:rFonts w:asciiTheme="minorHAnsi" w:hAnsiTheme="minorHAnsi"/>
          <w:i/>
          <w:iCs/>
          <w:lang w:val="es-ES_tradnl"/>
        </w:rPr>
      </w:pPr>
    </w:p>
    <w:p w:rsidR="009C25BC" w:rsidRPr="0065419E" w:rsidRDefault="009C25BC" w:rsidP="00523C02">
      <w:pPr>
        <w:jc w:val="both"/>
        <w:rPr>
          <w:rFonts w:asciiTheme="minorHAnsi" w:hAnsiTheme="minorHAnsi" w:cs="Arial"/>
          <w:lang w:val="es-ES_tradnl"/>
        </w:rPr>
      </w:pPr>
      <w:r w:rsidRPr="0065419E">
        <w:rPr>
          <w:rFonts w:asciiTheme="minorHAnsi" w:hAnsiTheme="minorHAnsi" w:cs="Arial"/>
          <w:lang w:val="es-ES_tradnl"/>
        </w:rPr>
        <w:t>Análisis práctico y pormenorizado de diversas escenas y secuencias cinematográficas.</w:t>
      </w:r>
    </w:p>
    <w:p w:rsidR="009C25BC" w:rsidRDefault="009C25BC" w:rsidP="00523C02">
      <w:pPr>
        <w:jc w:val="both"/>
        <w:rPr>
          <w:b/>
          <w:sz w:val="20"/>
          <w:lang w:val="es-ES_tradnl"/>
        </w:rPr>
      </w:pPr>
      <w:r w:rsidRPr="0065419E">
        <w:rPr>
          <w:rFonts w:asciiTheme="minorHAnsi" w:hAnsiTheme="minorHAnsi" w:cs="Arial"/>
          <w:lang w:val="es-ES_tradnl"/>
        </w:rPr>
        <w:t>El examen detallado tanto de la extraordinaria calidad de unas como de la pésima condición de otras, busca desvelar la importancia capital que el acertado uso del lenguaje del cine en la puesta en escena de un film, debe tener en la valoración crítica, positiva o negativa, del mismo.</w:t>
      </w:r>
    </w:p>
    <w:sectPr w:rsidR="009C25BC" w:rsidSect="0065419E">
      <w:headerReference w:type="default" r:id="rId10"/>
      <w:type w:val="continuous"/>
      <w:pgSz w:w="11907" w:h="16840" w:code="9"/>
      <w:pgMar w:top="993" w:right="1440" w:bottom="1134" w:left="1457" w:header="567"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19E" w:rsidRDefault="0065419E" w:rsidP="0065419E">
      <w:r>
        <w:separator/>
      </w:r>
    </w:p>
  </w:endnote>
  <w:endnote w:type="continuationSeparator" w:id="0">
    <w:p w:rsidR="0065419E" w:rsidRDefault="0065419E" w:rsidP="0065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19E" w:rsidRDefault="0065419E" w:rsidP="0065419E">
      <w:r>
        <w:separator/>
      </w:r>
    </w:p>
  </w:footnote>
  <w:footnote w:type="continuationSeparator" w:id="0">
    <w:p w:rsidR="0065419E" w:rsidRDefault="0065419E" w:rsidP="00654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9E" w:rsidRPr="0065419E" w:rsidRDefault="0065419E" w:rsidP="0065419E">
    <w:pPr>
      <w:pStyle w:val="Encabezado"/>
      <w:jc w:val="center"/>
      <w:rPr>
        <w:b/>
        <w:bCs/>
        <w:lang w:val="es-ES_tradnl"/>
      </w:rPr>
    </w:pPr>
    <w:r w:rsidRPr="0065419E">
      <w:rPr>
        <w:b/>
        <w:bCs/>
        <w:lang w:val="es-ES_tradnl"/>
      </w:rPr>
      <w:t>MAYO 2021 - Taller de cinematografía</w:t>
    </w:r>
  </w:p>
  <w:p w:rsidR="0065419E" w:rsidRPr="0065419E" w:rsidRDefault="0065419E" w:rsidP="0065419E">
    <w:pPr>
      <w:pStyle w:val="Encabezado"/>
      <w:jc w:val="center"/>
      <w:rPr>
        <w:b/>
        <w:lang w:val="es-ES_tradnl"/>
      </w:rPr>
    </w:pPr>
  </w:p>
  <w:p w:rsidR="0065419E" w:rsidRPr="0065419E" w:rsidRDefault="0065419E" w:rsidP="0065419E">
    <w:pPr>
      <w:pStyle w:val="Encabezado"/>
      <w:jc w:val="center"/>
      <w:rPr>
        <w:b/>
        <w:lang w:val="es-ES_tradnl"/>
      </w:rPr>
    </w:pPr>
    <w:r w:rsidRPr="0065419E">
      <w:rPr>
        <w:b/>
        <w:lang w:val="es-ES_tradnl"/>
      </w:rPr>
      <w:t>Iniciación al lenguaje del cine 2: Imágenes maestras (16ª/17ª edición)</w:t>
    </w:r>
  </w:p>
  <w:p w:rsidR="0065419E" w:rsidRPr="0065419E" w:rsidRDefault="0065419E" w:rsidP="0065419E">
    <w:pPr>
      <w:pStyle w:val="Encabezado"/>
      <w:jc w:val="center"/>
      <w:rPr>
        <w:b/>
        <w:lang w:val="es-ES_tradnl"/>
      </w:rPr>
    </w:pPr>
  </w:p>
  <w:p w:rsidR="0065419E" w:rsidRPr="00E11415" w:rsidRDefault="0065419E" w:rsidP="0065419E">
    <w:pPr>
      <w:pStyle w:val="Encabezado"/>
      <w:jc w:val="center"/>
      <w:rPr>
        <w:bCs/>
        <w:sz w:val="22"/>
        <w:lang w:val="es-ES_tradnl"/>
      </w:rPr>
    </w:pPr>
    <w:r w:rsidRPr="00E11415">
      <w:rPr>
        <w:bCs/>
        <w:sz w:val="22"/>
        <w:lang w:val="es-ES_tradnl"/>
      </w:rPr>
      <w:t>Días 4, 5, 6, 11, 12, 13, 18, 19, 20, 25, 26 y 27 de mayo de 2021</w:t>
    </w:r>
  </w:p>
  <w:p w:rsidR="0065419E" w:rsidRPr="0065419E" w:rsidRDefault="0065419E" w:rsidP="0065419E">
    <w:pPr>
      <w:pStyle w:val="Encabezado"/>
      <w:jc w:val="cent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412DA"/>
    <w:multiLevelType w:val="singleLevel"/>
    <w:tmpl w:val="B1D82530"/>
    <w:lvl w:ilvl="0">
      <w:start w:val="1"/>
      <w:numFmt w:val="upperRoman"/>
      <w:lvlText w:val="%1."/>
      <w:lvlJc w:val="left"/>
      <w:pPr>
        <w:tabs>
          <w:tab w:val="num" w:pos="720"/>
        </w:tabs>
        <w:ind w:left="720" w:hanging="72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3B"/>
    <w:rsid w:val="00165ABF"/>
    <w:rsid w:val="00195A0E"/>
    <w:rsid w:val="00290A3B"/>
    <w:rsid w:val="0033388C"/>
    <w:rsid w:val="004B46FE"/>
    <w:rsid w:val="004D1DEB"/>
    <w:rsid w:val="00523C02"/>
    <w:rsid w:val="00650792"/>
    <w:rsid w:val="0065419E"/>
    <w:rsid w:val="006725D2"/>
    <w:rsid w:val="00754C43"/>
    <w:rsid w:val="008967EB"/>
    <w:rsid w:val="009C25BC"/>
    <w:rsid w:val="00A7100F"/>
    <w:rsid w:val="00E114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outlineLvl w:val="0"/>
    </w:pPr>
    <w:rPr>
      <w:rFonts w:ascii="Times New Roman" w:hAnsi="Times New Roman"/>
      <w:sz w:val="28"/>
      <w:lang w:val="es-ES_tradnl"/>
    </w:rPr>
  </w:style>
  <w:style w:type="paragraph" w:styleId="Ttulo2">
    <w:name w:val="heading 2"/>
    <w:basedOn w:val="Normal"/>
    <w:next w:val="Normal"/>
    <w:qFormat/>
    <w:pPr>
      <w:keepNext/>
      <w:outlineLvl w:val="1"/>
    </w:pPr>
    <w:rPr>
      <w:b/>
      <w:i/>
      <w:lang w:val="es-ES_tradnl"/>
    </w:rPr>
  </w:style>
  <w:style w:type="paragraph" w:styleId="Ttulo3">
    <w:name w:val="heading 3"/>
    <w:basedOn w:val="Normal"/>
    <w:next w:val="Normal"/>
    <w:qFormat/>
    <w:pPr>
      <w:keepNext/>
      <w:outlineLvl w:val="2"/>
    </w:pPr>
    <w:rPr>
      <w:i/>
      <w:sz w:val="20"/>
      <w:lang w:val="es-ES_tradnl"/>
    </w:rPr>
  </w:style>
  <w:style w:type="paragraph" w:styleId="Ttulo4">
    <w:name w:val="heading 4"/>
    <w:basedOn w:val="Normal"/>
    <w:next w:val="Normal"/>
    <w:qFormat/>
    <w:pPr>
      <w:keepNext/>
      <w:outlineLvl w:val="3"/>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aliases w:val="Puesto"/>
    <w:basedOn w:val="Normal"/>
    <w:qFormat/>
    <w:pPr>
      <w:jc w:val="center"/>
    </w:pPr>
    <w:rPr>
      <w:rFonts w:ascii="Times New Roman" w:hAnsi="Times New Roman"/>
      <w:sz w:val="28"/>
      <w:lang w:val="es-ES_tradnl"/>
    </w:rPr>
  </w:style>
  <w:style w:type="character" w:styleId="Hipervnculo">
    <w:name w:val="Hyperlink"/>
    <w:unhideWhenUsed/>
    <w:rsid w:val="00165ABF"/>
    <w:rPr>
      <w:color w:val="0563C1"/>
      <w:u w:val="single"/>
    </w:rPr>
  </w:style>
  <w:style w:type="paragraph" w:styleId="Encabezado">
    <w:name w:val="header"/>
    <w:basedOn w:val="Normal"/>
    <w:link w:val="EncabezadoCar"/>
    <w:rsid w:val="0065419E"/>
    <w:pPr>
      <w:tabs>
        <w:tab w:val="center" w:pos="4252"/>
        <w:tab w:val="right" w:pos="8504"/>
      </w:tabs>
    </w:pPr>
  </w:style>
  <w:style w:type="character" w:customStyle="1" w:styleId="EncabezadoCar">
    <w:name w:val="Encabezado Car"/>
    <w:basedOn w:val="Fuentedeprrafopredeter"/>
    <w:link w:val="Encabezado"/>
    <w:rsid w:val="0065419E"/>
    <w:rPr>
      <w:rFonts w:ascii="Arial" w:hAnsi="Arial"/>
      <w:sz w:val="24"/>
    </w:rPr>
  </w:style>
  <w:style w:type="paragraph" w:styleId="Piedepgina">
    <w:name w:val="footer"/>
    <w:basedOn w:val="Normal"/>
    <w:link w:val="PiedepginaCar"/>
    <w:rsid w:val="0065419E"/>
    <w:pPr>
      <w:tabs>
        <w:tab w:val="center" w:pos="4252"/>
        <w:tab w:val="right" w:pos="8504"/>
      </w:tabs>
    </w:pPr>
  </w:style>
  <w:style w:type="character" w:customStyle="1" w:styleId="PiedepginaCar">
    <w:name w:val="Pie de página Car"/>
    <w:basedOn w:val="Fuentedeprrafopredeter"/>
    <w:link w:val="Piedepgina"/>
    <w:rsid w:val="0065419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outlineLvl w:val="0"/>
    </w:pPr>
    <w:rPr>
      <w:rFonts w:ascii="Times New Roman" w:hAnsi="Times New Roman"/>
      <w:sz w:val="28"/>
      <w:lang w:val="es-ES_tradnl"/>
    </w:rPr>
  </w:style>
  <w:style w:type="paragraph" w:styleId="Ttulo2">
    <w:name w:val="heading 2"/>
    <w:basedOn w:val="Normal"/>
    <w:next w:val="Normal"/>
    <w:qFormat/>
    <w:pPr>
      <w:keepNext/>
      <w:outlineLvl w:val="1"/>
    </w:pPr>
    <w:rPr>
      <w:b/>
      <w:i/>
      <w:lang w:val="es-ES_tradnl"/>
    </w:rPr>
  </w:style>
  <w:style w:type="paragraph" w:styleId="Ttulo3">
    <w:name w:val="heading 3"/>
    <w:basedOn w:val="Normal"/>
    <w:next w:val="Normal"/>
    <w:qFormat/>
    <w:pPr>
      <w:keepNext/>
      <w:outlineLvl w:val="2"/>
    </w:pPr>
    <w:rPr>
      <w:i/>
      <w:sz w:val="20"/>
      <w:lang w:val="es-ES_tradnl"/>
    </w:rPr>
  </w:style>
  <w:style w:type="paragraph" w:styleId="Ttulo4">
    <w:name w:val="heading 4"/>
    <w:basedOn w:val="Normal"/>
    <w:next w:val="Normal"/>
    <w:qFormat/>
    <w:pPr>
      <w:keepNext/>
      <w:outlineLvl w:val="3"/>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aliases w:val="Puesto"/>
    <w:basedOn w:val="Normal"/>
    <w:qFormat/>
    <w:pPr>
      <w:jc w:val="center"/>
    </w:pPr>
    <w:rPr>
      <w:rFonts w:ascii="Times New Roman" w:hAnsi="Times New Roman"/>
      <w:sz w:val="28"/>
      <w:lang w:val="es-ES_tradnl"/>
    </w:rPr>
  </w:style>
  <w:style w:type="character" w:styleId="Hipervnculo">
    <w:name w:val="Hyperlink"/>
    <w:unhideWhenUsed/>
    <w:rsid w:val="00165ABF"/>
    <w:rPr>
      <w:color w:val="0563C1"/>
      <w:u w:val="single"/>
    </w:rPr>
  </w:style>
  <w:style w:type="paragraph" w:styleId="Encabezado">
    <w:name w:val="header"/>
    <w:basedOn w:val="Normal"/>
    <w:link w:val="EncabezadoCar"/>
    <w:rsid w:val="0065419E"/>
    <w:pPr>
      <w:tabs>
        <w:tab w:val="center" w:pos="4252"/>
        <w:tab w:val="right" w:pos="8504"/>
      </w:tabs>
    </w:pPr>
  </w:style>
  <w:style w:type="character" w:customStyle="1" w:styleId="EncabezadoCar">
    <w:name w:val="Encabezado Car"/>
    <w:basedOn w:val="Fuentedeprrafopredeter"/>
    <w:link w:val="Encabezado"/>
    <w:rsid w:val="0065419E"/>
    <w:rPr>
      <w:rFonts w:ascii="Arial" w:hAnsi="Arial"/>
      <w:sz w:val="24"/>
    </w:rPr>
  </w:style>
  <w:style w:type="paragraph" w:styleId="Piedepgina">
    <w:name w:val="footer"/>
    <w:basedOn w:val="Normal"/>
    <w:link w:val="PiedepginaCar"/>
    <w:rsid w:val="0065419E"/>
    <w:pPr>
      <w:tabs>
        <w:tab w:val="center" w:pos="4252"/>
        <w:tab w:val="right" w:pos="8504"/>
      </w:tabs>
    </w:pPr>
  </w:style>
  <w:style w:type="character" w:customStyle="1" w:styleId="PiedepginaCar">
    <w:name w:val="Pie de página Car"/>
    <w:basedOn w:val="Fuentedeprrafopredeter"/>
    <w:link w:val="Piedepgina"/>
    <w:rsid w:val="0065419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8734">
      <w:bodyDiv w:val="1"/>
      <w:marLeft w:val="0"/>
      <w:marRight w:val="0"/>
      <w:marTop w:val="0"/>
      <w:marBottom w:val="0"/>
      <w:divBdr>
        <w:top w:val="none" w:sz="0" w:space="0" w:color="auto"/>
        <w:left w:val="none" w:sz="0" w:space="0" w:color="auto"/>
        <w:bottom w:val="none" w:sz="0" w:space="0" w:color="auto"/>
        <w:right w:val="none" w:sz="0" w:space="0" w:color="auto"/>
      </w:divBdr>
    </w:div>
    <w:div w:id="926503966">
      <w:bodyDiv w:val="1"/>
      <w:marLeft w:val="0"/>
      <w:marRight w:val="0"/>
      <w:marTop w:val="0"/>
      <w:marBottom w:val="0"/>
      <w:divBdr>
        <w:top w:val="none" w:sz="0" w:space="0" w:color="auto"/>
        <w:left w:val="none" w:sz="0" w:space="0" w:color="auto"/>
        <w:bottom w:val="none" w:sz="0" w:space="0" w:color="auto"/>
        <w:right w:val="none" w:sz="0" w:space="0" w:color="auto"/>
      </w:divBdr>
    </w:div>
    <w:div w:id="161443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madraza@ugr.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lturacontemporanea@ug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266</Words>
  <Characters>1540</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ESCUELA SUPERIOR DE COMUNICACIÓN</vt:lpstr>
      <vt:lpstr>ESCUELA SUPERIOR DE COMUNICACIÓN</vt:lpstr>
    </vt:vector>
  </TitlesOfParts>
  <Company/>
  <LinksUpToDate>false</LinksUpToDate>
  <CharactersWithSpaces>1803</CharactersWithSpaces>
  <SharedDoc>false</SharedDoc>
  <HLinks>
    <vt:vector size="6" baseType="variant">
      <vt:variant>
        <vt:i4>1966142</vt:i4>
      </vt:variant>
      <vt:variant>
        <vt:i4>0</vt:i4>
      </vt:variant>
      <vt:variant>
        <vt:i4>0</vt:i4>
      </vt:variant>
      <vt:variant>
        <vt:i4>5</vt:i4>
      </vt:variant>
      <vt:variant>
        <vt:lpwstr>mailto:culturacontemporanea@ugr.es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DE COMUNICACIÓN</dc:title>
  <dc:creator>Juande</dc:creator>
  <cp:lastModifiedBy>Univerisidad de Granada</cp:lastModifiedBy>
  <cp:revision>3</cp:revision>
  <cp:lastPrinted>2008-01-22T17:58:00Z</cp:lastPrinted>
  <dcterms:created xsi:type="dcterms:W3CDTF">2016-01-24T18:30:00Z</dcterms:created>
  <dcterms:modified xsi:type="dcterms:W3CDTF">2021-04-06T09:57:00Z</dcterms:modified>
</cp:coreProperties>
</file>