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15" w:rsidRPr="00A27615" w:rsidRDefault="00A27615" w:rsidP="00A27615">
      <w:pPr>
        <w:rPr>
          <w:rFonts w:ascii="Times New Roman" w:hAnsi="Times New Roman" w:cs="Times New Roman"/>
          <w:b/>
          <w:sz w:val="24"/>
          <w:szCs w:val="24"/>
        </w:rPr>
      </w:pPr>
      <w:r w:rsidRPr="00A27615">
        <w:rPr>
          <w:rFonts w:ascii="Times New Roman" w:hAnsi="Times New Roman" w:cs="Times New Roman"/>
          <w:b/>
          <w:sz w:val="24"/>
          <w:szCs w:val="24"/>
        </w:rPr>
        <w:t>LEER, ESCRIBIR, COMPARTIR</w:t>
      </w:r>
    </w:p>
    <w:p w:rsidR="00A27615" w:rsidRPr="00A27615" w:rsidRDefault="00A27615" w:rsidP="00A27615">
      <w:pPr>
        <w:rPr>
          <w:rFonts w:ascii="Times New Roman" w:hAnsi="Times New Roman" w:cs="Times New Roman"/>
          <w:b/>
          <w:sz w:val="24"/>
          <w:szCs w:val="24"/>
        </w:rPr>
      </w:pPr>
      <w:r w:rsidRPr="00A27615">
        <w:rPr>
          <w:rFonts w:ascii="Times New Roman" w:hAnsi="Times New Roman" w:cs="Times New Roman"/>
          <w:b/>
          <w:sz w:val="24"/>
          <w:szCs w:val="24"/>
        </w:rPr>
        <w:t>Talleres de lectura y escritura</w:t>
      </w:r>
    </w:p>
    <w:p w:rsidR="00A27615" w:rsidRPr="00A27615" w:rsidRDefault="00A27615" w:rsidP="00A27615">
      <w:pPr>
        <w:rPr>
          <w:rFonts w:ascii="Times New Roman" w:hAnsi="Times New Roman" w:cs="Times New Roman"/>
          <w:sz w:val="24"/>
          <w:szCs w:val="24"/>
        </w:rPr>
      </w:pPr>
      <w:r w:rsidRPr="00A27615">
        <w:rPr>
          <w:rFonts w:ascii="Times New Roman" w:hAnsi="Times New Roman" w:cs="Times New Roman"/>
          <w:sz w:val="24"/>
          <w:szCs w:val="24"/>
        </w:rPr>
        <w:t>Fundación Francisco Ayala</w:t>
      </w:r>
    </w:p>
    <w:p w:rsidR="00A27615" w:rsidRPr="00A27615" w:rsidRDefault="00A27615" w:rsidP="00A27615">
      <w:pPr>
        <w:rPr>
          <w:rFonts w:ascii="Times New Roman" w:hAnsi="Times New Roman" w:cs="Times New Roman"/>
          <w:sz w:val="24"/>
          <w:szCs w:val="24"/>
        </w:rPr>
      </w:pPr>
      <w:r w:rsidRPr="00A27615">
        <w:rPr>
          <w:rFonts w:ascii="Times New Roman" w:hAnsi="Times New Roman" w:cs="Times New Roman"/>
          <w:sz w:val="24"/>
          <w:szCs w:val="24"/>
        </w:rPr>
        <w:t>Aula de Literatura. La Madraza. Centro de Cultura Contemporánea. Universidad de Granada</w:t>
      </w:r>
    </w:p>
    <w:p w:rsidR="00A27615" w:rsidRPr="00A27615" w:rsidRDefault="00A27615" w:rsidP="00A27615">
      <w:pPr>
        <w:rPr>
          <w:rFonts w:ascii="Times New Roman" w:hAnsi="Times New Roman" w:cs="Times New Roman"/>
          <w:sz w:val="24"/>
          <w:szCs w:val="24"/>
        </w:rPr>
      </w:pPr>
    </w:p>
    <w:p w:rsidR="00A27615" w:rsidRPr="00A27615" w:rsidRDefault="00A27615" w:rsidP="00A27615">
      <w:pPr>
        <w:rPr>
          <w:rFonts w:ascii="Times New Roman" w:hAnsi="Times New Roman" w:cs="Times New Roman"/>
          <w:b/>
          <w:sz w:val="24"/>
          <w:szCs w:val="24"/>
        </w:rPr>
      </w:pPr>
      <w:r w:rsidRPr="00A27615">
        <w:rPr>
          <w:rFonts w:ascii="Times New Roman" w:hAnsi="Times New Roman" w:cs="Times New Roman"/>
          <w:b/>
          <w:sz w:val="24"/>
          <w:szCs w:val="24"/>
        </w:rPr>
        <w:t>«Leer a otros, leer con otros. Significado y prácticas de la lectura compartida».</w:t>
      </w:r>
    </w:p>
    <w:p w:rsidR="00A27615" w:rsidRPr="00A27615" w:rsidRDefault="00A27615" w:rsidP="00A27615">
      <w:pPr>
        <w:rPr>
          <w:rFonts w:ascii="Times New Roman" w:hAnsi="Times New Roman" w:cs="Times New Roman"/>
          <w:sz w:val="24"/>
          <w:szCs w:val="24"/>
        </w:rPr>
      </w:pPr>
    </w:p>
    <w:p w:rsidR="00A27615" w:rsidRPr="00A27615" w:rsidRDefault="00A27615" w:rsidP="00A27615">
      <w:pPr>
        <w:rPr>
          <w:rFonts w:ascii="Times New Roman" w:hAnsi="Times New Roman" w:cs="Times New Roman"/>
          <w:b/>
          <w:sz w:val="24"/>
          <w:szCs w:val="24"/>
        </w:rPr>
      </w:pPr>
      <w:r w:rsidRPr="00A27615">
        <w:rPr>
          <w:rFonts w:ascii="Times New Roman" w:hAnsi="Times New Roman" w:cs="Times New Roman"/>
          <w:b/>
          <w:sz w:val="24"/>
          <w:szCs w:val="24"/>
        </w:rPr>
        <w:t>Lugar: Fundación Francisc</w:t>
      </w:r>
      <w:r>
        <w:rPr>
          <w:rFonts w:ascii="Times New Roman" w:hAnsi="Times New Roman" w:cs="Times New Roman"/>
          <w:b/>
          <w:sz w:val="24"/>
          <w:szCs w:val="24"/>
        </w:rPr>
        <w:t>o Ayala. Palacete Alcázar Genil</w:t>
      </w:r>
    </w:p>
    <w:p w:rsidR="00A27615" w:rsidRPr="00A27615" w:rsidRDefault="00A27615" w:rsidP="00A27615">
      <w:pPr>
        <w:rPr>
          <w:rFonts w:ascii="Times New Roman" w:hAnsi="Times New Roman" w:cs="Times New Roman"/>
          <w:b/>
          <w:sz w:val="24"/>
          <w:szCs w:val="24"/>
        </w:rPr>
      </w:pPr>
      <w:r w:rsidRPr="00A27615">
        <w:rPr>
          <w:rFonts w:ascii="Times New Roman" w:hAnsi="Times New Roman" w:cs="Times New Roman"/>
          <w:b/>
          <w:sz w:val="24"/>
          <w:szCs w:val="24"/>
        </w:rPr>
        <w:t>Fecha de realización: 14, 18 y 21 de</w:t>
      </w:r>
      <w:r>
        <w:rPr>
          <w:rFonts w:ascii="Times New Roman" w:hAnsi="Times New Roman" w:cs="Times New Roman"/>
          <w:b/>
          <w:sz w:val="24"/>
          <w:szCs w:val="24"/>
        </w:rPr>
        <w:t xml:space="preserve"> mayo de 2018, de 18 a 20 horas</w:t>
      </w:r>
    </w:p>
    <w:p w:rsidR="00A27615" w:rsidRPr="00A27615" w:rsidRDefault="00A27615" w:rsidP="00A27615">
      <w:pPr>
        <w:rPr>
          <w:rFonts w:ascii="Times New Roman" w:hAnsi="Times New Roman" w:cs="Times New Roman"/>
          <w:b/>
          <w:sz w:val="24"/>
          <w:szCs w:val="24"/>
        </w:rPr>
      </w:pPr>
      <w:r w:rsidRPr="00A27615">
        <w:rPr>
          <w:rFonts w:ascii="Times New Roman" w:hAnsi="Times New Roman" w:cs="Times New Roman"/>
          <w:b/>
          <w:sz w:val="24"/>
          <w:szCs w:val="24"/>
        </w:rPr>
        <w:t xml:space="preserve">Imparten: Juan Mata y Andrea </w:t>
      </w:r>
      <w:proofErr w:type="spellStart"/>
      <w:r w:rsidRPr="00A27615">
        <w:rPr>
          <w:rFonts w:ascii="Times New Roman" w:hAnsi="Times New Roman" w:cs="Times New Roman"/>
          <w:b/>
          <w:sz w:val="24"/>
          <w:szCs w:val="24"/>
        </w:rPr>
        <w:t>Villarrubia</w:t>
      </w:r>
      <w:proofErr w:type="spellEnd"/>
      <w:r w:rsidRPr="00A27615">
        <w:rPr>
          <w:rFonts w:ascii="Times New Roman" w:hAnsi="Times New Roman" w:cs="Times New Roman"/>
          <w:b/>
          <w:sz w:val="24"/>
          <w:szCs w:val="24"/>
        </w:rPr>
        <w:t xml:space="preserve">. Asociación </w:t>
      </w:r>
      <w:proofErr w:type="spellStart"/>
      <w:r w:rsidRPr="00A27615">
        <w:rPr>
          <w:rFonts w:ascii="Times New Roman" w:hAnsi="Times New Roman" w:cs="Times New Roman"/>
          <w:b/>
          <w:sz w:val="24"/>
          <w:szCs w:val="24"/>
        </w:rPr>
        <w:t>Entrelibros</w:t>
      </w:r>
      <w:proofErr w:type="spellEnd"/>
    </w:p>
    <w:p w:rsidR="00A27615" w:rsidRPr="00A27615" w:rsidRDefault="00A27615" w:rsidP="00A27615">
      <w:pPr>
        <w:rPr>
          <w:rFonts w:ascii="Times New Roman" w:hAnsi="Times New Roman" w:cs="Times New Roman"/>
          <w:sz w:val="24"/>
          <w:szCs w:val="24"/>
        </w:rPr>
      </w:pPr>
    </w:p>
    <w:p w:rsidR="00A27615" w:rsidRPr="00A27615" w:rsidRDefault="00A27615" w:rsidP="00A27615">
      <w:pPr>
        <w:jc w:val="both"/>
        <w:rPr>
          <w:rFonts w:ascii="Times New Roman" w:hAnsi="Times New Roman" w:cs="Times New Roman"/>
          <w:sz w:val="24"/>
          <w:szCs w:val="24"/>
        </w:rPr>
      </w:pPr>
      <w:r w:rsidRPr="00A27615">
        <w:rPr>
          <w:rFonts w:ascii="Times New Roman" w:hAnsi="Times New Roman" w:cs="Times New Roman"/>
          <w:sz w:val="24"/>
          <w:szCs w:val="24"/>
        </w:rPr>
        <w:t>Se abordarán, entre otras cuestiones, la función social de la literatura, el concepto de lectura compartida y su alcance, la práctica de la lectura en voz alta y la importancia de los espacios para la lectura.</w:t>
      </w:r>
    </w:p>
    <w:p w:rsidR="00A27615" w:rsidRPr="00A27615" w:rsidRDefault="00A27615" w:rsidP="00A27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615" w:rsidRPr="00A27615" w:rsidRDefault="00A27615" w:rsidP="00A276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615">
        <w:rPr>
          <w:rFonts w:ascii="Times New Roman" w:hAnsi="Times New Roman" w:cs="Times New Roman"/>
          <w:b/>
          <w:sz w:val="24"/>
          <w:szCs w:val="24"/>
        </w:rPr>
        <w:t>Inscripción:</w:t>
      </w:r>
    </w:p>
    <w:p w:rsidR="00A27615" w:rsidRPr="00A27615" w:rsidRDefault="00A27615" w:rsidP="00A27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27615">
        <w:rPr>
          <w:rFonts w:ascii="Times New Roman" w:hAnsi="Times New Roman" w:cs="Times New Roman"/>
          <w:sz w:val="24"/>
          <w:szCs w:val="24"/>
        </w:rPr>
        <w:t>bierta, enviando los siguientes datos a info@ffayala.es: nombre, apellidos y DNI; domicilio, teléfono y correo electrónico; breve explicación del interés por participar en el taller. Para la admisión también se tendrá en cuenta el orden de las solicitudes.</w:t>
      </w:r>
    </w:p>
    <w:p w:rsidR="00A27615" w:rsidRPr="00A27615" w:rsidRDefault="00A27615" w:rsidP="00A27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615" w:rsidRPr="00A27615" w:rsidRDefault="00A27615" w:rsidP="00A27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plazas: 15</w:t>
      </w:r>
    </w:p>
    <w:p w:rsidR="00A27615" w:rsidRDefault="00A27615" w:rsidP="00A27615">
      <w:pPr>
        <w:jc w:val="both"/>
        <w:rPr>
          <w:rFonts w:ascii="Times New Roman" w:hAnsi="Times New Roman" w:cs="Times New Roman"/>
          <w:sz w:val="24"/>
          <w:szCs w:val="24"/>
        </w:rPr>
      </w:pPr>
      <w:r w:rsidRPr="00A27615">
        <w:rPr>
          <w:rFonts w:ascii="Times New Roman" w:hAnsi="Times New Roman" w:cs="Times New Roman"/>
          <w:sz w:val="24"/>
          <w:szCs w:val="24"/>
        </w:rPr>
        <w:t>Matrícula: 20 euros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7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615" w:rsidRPr="00A27615" w:rsidRDefault="00A27615" w:rsidP="00A27615">
      <w:pPr>
        <w:jc w:val="both"/>
        <w:rPr>
          <w:rFonts w:ascii="Times New Roman" w:hAnsi="Times New Roman" w:cs="Times New Roman"/>
          <w:sz w:val="24"/>
          <w:szCs w:val="24"/>
        </w:rPr>
      </w:pPr>
      <w:r w:rsidRPr="00A27615">
        <w:rPr>
          <w:rFonts w:ascii="Times New Roman" w:hAnsi="Times New Roman" w:cs="Times New Roman"/>
          <w:sz w:val="24"/>
          <w:szCs w:val="24"/>
        </w:rPr>
        <w:t>Se hará llegar el número de cuenta a los seleccionados para el ingreso de la matrícula. Se expedirá un certificado de asistencia a los interesados.</w:t>
      </w:r>
    </w:p>
    <w:p w:rsidR="00A27615" w:rsidRPr="00A27615" w:rsidRDefault="00A27615" w:rsidP="00A2761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A27615" w:rsidRPr="00A27615" w:rsidTr="00A27615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A27615" w:rsidRPr="00A27615" w:rsidRDefault="00A27615" w:rsidP="00A2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7615">
              <w:rPr>
                <w:rFonts w:ascii="Times New Roman" w:hAnsi="Times New Roman" w:cs="Times New Roman"/>
                <w:sz w:val="24"/>
                <w:szCs w:val="24"/>
              </w:rPr>
              <w:t>Más información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958 131 214 / info@ffayala.es</w:t>
            </w:r>
            <w:bookmarkStart w:id="0" w:name="_GoBack"/>
            <w:bookmarkEnd w:id="0"/>
          </w:p>
        </w:tc>
      </w:tr>
    </w:tbl>
    <w:p w:rsidR="003E6294" w:rsidRPr="00A27615" w:rsidRDefault="00A27615" w:rsidP="00A27615">
      <w:pPr>
        <w:rPr>
          <w:rFonts w:ascii="Times New Roman" w:hAnsi="Times New Roman" w:cs="Times New Roman"/>
          <w:sz w:val="24"/>
          <w:szCs w:val="24"/>
        </w:rPr>
      </w:pPr>
    </w:p>
    <w:sectPr w:rsidR="003E6294" w:rsidRPr="00A27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15"/>
    <w:rsid w:val="00A27615"/>
    <w:rsid w:val="00C70D3E"/>
    <w:rsid w:val="00C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cp:lastPrinted>2018-05-04T11:54:00Z</cp:lastPrinted>
  <dcterms:created xsi:type="dcterms:W3CDTF">2018-05-04T11:46:00Z</dcterms:created>
  <dcterms:modified xsi:type="dcterms:W3CDTF">2018-05-04T11:55:00Z</dcterms:modified>
</cp:coreProperties>
</file>