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95" w:rsidRPr="00691195" w:rsidRDefault="00691195" w:rsidP="00691195">
      <w:pPr>
        <w:spacing w:before="100" w:beforeAutospacing="1" w:after="100" w:afterAutospacing="1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119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LEER, ESCRIBIR, COMPARTIR</w:t>
      </w:r>
    </w:p>
    <w:p w:rsidR="00691195" w:rsidRPr="00691195" w:rsidRDefault="00691195" w:rsidP="00691195">
      <w:pPr>
        <w:spacing w:before="100" w:beforeAutospacing="1" w:after="100" w:afterAutospacing="1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119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Talleres de lectura y escritura</w:t>
      </w:r>
    </w:p>
    <w:p w:rsidR="00691195" w:rsidRPr="00691195" w:rsidRDefault="00691195" w:rsidP="00691195">
      <w:pPr>
        <w:spacing w:before="100" w:beforeAutospacing="1" w:after="100" w:afterAutospacing="1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1195">
        <w:rPr>
          <w:rFonts w:ascii="Times New Roman" w:eastAsia="Times New Roman" w:hAnsi="Times New Roman" w:cs="Times New Roman"/>
          <w:sz w:val="24"/>
          <w:szCs w:val="24"/>
          <w:lang w:eastAsia="es-ES"/>
        </w:rPr>
        <w:t>Fundación Francisco Ayala</w:t>
      </w:r>
    </w:p>
    <w:p w:rsidR="00691195" w:rsidRPr="00691195" w:rsidRDefault="00691195" w:rsidP="00691195">
      <w:pPr>
        <w:spacing w:before="100" w:beforeAutospacing="1" w:after="100" w:afterAutospacing="1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1195">
        <w:rPr>
          <w:rFonts w:ascii="Times New Roman" w:eastAsia="Times New Roman" w:hAnsi="Times New Roman" w:cs="Times New Roman"/>
          <w:sz w:val="24"/>
          <w:szCs w:val="24"/>
          <w:lang w:eastAsia="es-ES"/>
        </w:rPr>
        <w:t>Aula de Literatura. La Madraza. Centro de Cultura Contemporánea. Universidad de Granada</w:t>
      </w:r>
    </w:p>
    <w:p w:rsidR="00691195" w:rsidRPr="00691195" w:rsidRDefault="00691195" w:rsidP="00691195">
      <w:pPr>
        <w:spacing w:before="100" w:beforeAutospacing="1" w:after="100" w:afterAutospacing="1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119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</w:t>
      </w:r>
    </w:p>
    <w:p w:rsidR="00691195" w:rsidRPr="00691195" w:rsidRDefault="00691195" w:rsidP="00691195">
      <w:pPr>
        <w:spacing w:before="100" w:beforeAutospacing="1" w:after="100" w:afterAutospacing="1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119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 </w:t>
      </w:r>
    </w:p>
    <w:p w:rsidR="00691195" w:rsidRPr="00691195" w:rsidRDefault="00691195" w:rsidP="00691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119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Escribir para ser leído: edición de textos </w:t>
      </w:r>
    </w:p>
    <w:p w:rsidR="00691195" w:rsidRPr="00691195" w:rsidRDefault="00691195" w:rsidP="00691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1195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691195" w:rsidRPr="00691195" w:rsidRDefault="00691195" w:rsidP="00691195">
      <w:pPr>
        <w:spacing w:before="100" w:beforeAutospacing="1" w:after="100" w:afterAutospacing="1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119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Fundación Francisco Ayala. Palacete Alcázar Genil</w:t>
      </w:r>
    </w:p>
    <w:p w:rsidR="00691195" w:rsidRPr="00691195" w:rsidRDefault="00691195" w:rsidP="00691195">
      <w:pPr>
        <w:spacing w:before="100" w:beforeAutospacing="1" w:after="100" w:afterAutospacing="1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119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7, 8, 9 y 10 de mayo de 2018, de 18 a 20 horas</w:t>
      </w:r>
    </w:p>
    <w:p w:rsidR="00691195" w:rsidRPr="00691195" w:rsidRDefault="00691195" w:rsidP="00691195">
      <w:pPr>
        <w:spacing w:before="100" w:beforeAutospacing="1" w:after="100" w:afterAutospacing="1"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119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Imparte: Marina Guillén, editora del Centro José Guerrero</w:t>
      </w:r>
    </w:p>
    <w:p w:rsidR="00691195" w:rsidRPr="00691195" w:rsidRDefault="00691195" w:rsidP="00691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1195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bookmarkStart w:id="0" w:name="_GoBack"/>
      <w:bookmarkEnd w:id="0"/>
      <w:r w:rsidRPr="00691195">
        <w:rPr>
          <w:rFonts w:ascii="Times New Roman" w:eastAsia="Times New Roman" w:hAnsi="Times New Roman" w:cs="Times New Roman"/>
          <w:sz w:val="24"/>
          <w:szCs w:val="24"/>
          <w:lang w:eastAsia="es-ES"/>
        </w:rPr>
        <w:t>Este taller se dirige a cualquiera que, por profesión o por afición, escriba textos que vayan a ser leídos por otros: estudiantes, profesores, científicos, periodistas, autores en general.   En sus cuatro sesiones, se aplicará el cuidado de la ortografía, la gramática, el estilo y los aspectos formales. También se trabajará sobre textos escritos por los participantes.</w:t>
      </w:r>
    </w:p>
    <w:p w:rsidR="00691195" w:rsidRPr="00691195" w:rsidRDefault="00691195" w:rsidP="00691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1195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691195" w:rsidRPr="00691195" w:rsidRDefault="00691195" w:rsidP="00691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119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Inscripción:</w:t>
      </w:r>
    </w:p>
    <w:p w:rsidR="00691195" w:rsidRPr="00691195" w:rsidRDefault="00691195" w:rsidP="00691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119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 partir del 16 de abril de 2018, enviando los siguientes datos a </w:t>
      </w:r>
      <w:hyperlink r:id="rId5" w:history="1">
        <w:r w:rsidRPr="006911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info@ffayala.es</w:t>
        </w:r>
      </w:hyperlink>
      <w:r w:rsidRPr="00691195">
        <w:rPr>
          <w:rFonts w:ascii="Times New Roman" w:eastAsia="Times New Roman" w:hAnsi="Times New Roman" w:cs="Times New Roman"/>
          <w:sz w:val="24"/>
          <w:szCs w:val="24"/>
          <w:lang w:eastAsia="es-ES"/>
        </w:rPr>
        <w:t>: nombre, apellidos y DNI; domicilio, teléfono y correo electrónico; breve explicación del interés por participar en el taller. Para la admisión también se tendrá en cuenta el orden de las solicitudes.</w:t>
      </w:r>
    </w:p>
    <w:p w:rsidR="00691195" w:rsidRPr="00691195" w:rsidRDefault="00691195" w:rsidP="00691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1195">
        <w:rPr>
          <w:rFonts w:ascii="Times New Roman" w:eastAsia="Times New Roman" w:hAnsi="Times New Roman" w:cs="Times New Roman"/>
          <w:sz w:val="24"/>
          <w:szCs w:val="24"/>
          <w:lang w:eastAsia="es-ES"/>
        </w:rPr>
        <w:t>Número de plazas: 15</w:t>
      </w:r>
    </w:p>
    <w:p w:rsidR="00691195" w:rsidRPr="00691195" w:rsidRDefault="00691195" w:rsidP="00691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1195">
        <w:rPr>
          <w:rFonts w:ascii="Times New Roman" w:eastAsia="Times New Roman" w:hAnsi="Times New Roman" w:cs="Times New Roman"/>
          <w:sz w:val="24"/>
          <w:szCs w:val="24"/>
          <w:lang w:eastAsia="es-ES"/>
        </w:rPr>
        <w:t>Matrícula: 20 euros</w:t>
      </w:r>
    </w:p>
    <w:p w:rsidR="00691195" w:rsidRPr="00691195" w:rsidRDefault="00691195" w:rsidP="00691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1195">
        <w:rPr>
          <w:rFonts w:ascii="Times New Roman" w:eastAsia="Times New Roman" w:hAnsi="Times New Roman" w:cs="Times New Roman"/>
          <w:sz w:val="24"/>
          <w:szCs w:val="24"/>
          <w:lang w:eastAsia="es-ES"/>
        </w:rPr>
        <w:t>Se hará llegar el número de cuenta a los seleccionados para el ingreso de la matrícula.</w:t>
      </w:r>
    </w:p>
    <w:p w:rsidR="00691195" w:rsidRPr="00691195" w:rsidRDefault="00691195" w:rsidP="00691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1195">
        <w:rPr>
          <w:rFonts w:ascii="Times New Roman" w:eastAsia="Times New Roman" w:hAnsi="Times New Roman" w:cs="Times New Roman"/>
          <w:sz w:val="24"/>
          <w:szCs w:val="24"/>
          <w:lang w:eastAsia="es-ES"/>
        </w:rPr>
        <w:t>Se expedirá un certificado de asistencia a los interesados.</w:t>
      </w:r>
    </w:p>
    <w:p w:rsidR="00691195" w:rsidRPr="00691195" w:rsidRDefault="00691195" w:rsidP="00691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91195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3E6294" w:rsidRDefault="00691195" w:rsidP="00691195">
      <w:pPr>
        <w:spacing w:before="100" w:beforeAutospacing="1" w:after="100" w:afterAutospacing="1" w:line="240" w:lineRule="auto"/>
        <w:jc w:val="both"/>
      </w:pPr>
      <w:r w:rsidRPr="0069119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Más información: 958 131 214 / </w:t>
      </w:r>
      <w:hyperlink r:id="rId6" w:history="1">
        <w:r w:rsidRPr="00691195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s-ES"/>
          </w:rPr>
          <w:t>info@ffayala.es</w:t>
        </w:r>
      </w:hyperlink>
    </w:p>
    <w:sectPr w:rsidR="003E62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195"/>
    <w:rsid w:val="00691195"/>
    <w:rsid w:val="00C70D3E"/>
    <w:rsid w:val="00C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ffayala.es" TargetMode="External"/><Relationship Id="rId5" Type="http://schemas.openxmlformats.org/officeDocument/2006/relationships/hyperlink" Target="mailto:info@ffayal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</cp:revision>
  <cp:lastPrinted>2018-04-19T07:35:00Z</cp:lastPrinted>
  <dcterms:created xsi:type="dcterms:W3CDTF">2018-04-19T07:34:00Z</dcterms:created>
  <dcterms:modified xsi:type="dcterms:W3CDTF">2018-04-19T07:38:00Z</dcterms:modified>
</cp:coreProperties>
</file>